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C6" w:rsidRPr="00D87CC6" w:rsidRDefault="00D87CC6" w:rsidP="00D87CC6">
      <w:pPr>
        <w:jc w:val="center"/>
        <w:rPr>
          <w:rFonts w:ascii="Times New Roman" w:hAnsi="Times New Roman" w:cs="Times New Roman"/>
          <w:b/>
          <w:sz w:val="24"/>
          <w:szCs w:val="24"/>
        </w:rPr>
      </w:pPr>
      <w:r w:rsidRPr="00D87CC6">
        <w:rPr>
          <w:rFonts w:ascii="Times New Roman" w:hAnsi="Times New Roman" w:cs="Times New Roman"/>
          <w:b/>
          <w:sz w:val="24"/>
          <w:szCs w:val="24"/>
        </w:rPr>
        <w:t>Laboratuvar deneyleri için onay formu ve veri koruma bilgileri</w:t>
      </w:r>
    </w:p>
    <w:p w:rsidR="00D87CC6" w:rsidRPr="00D87CC6" w:rsidRDefault="00D87CC6" w:rsidP="00D87CC6">
      <w:pPr>
        <w:jc w:val="both"/>
        <w:rPr>
          <w:rFonts w:ascii="Times New Roman" w:hAnsi="Times New Roman" w:cs="Times New Roman"/>
          <w:sz w:val="24"/>
          <w:szCs w:val="24"/>
        </w:rPr>
      </w:pPr>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 xml:space="preserve">Bugün Selçuk Üniversitesi İİBF deney laboratuvarında bilimsel bir laboratuvar deneyi gerçekleştirilmektedir. Web sitemizdeki sisteme kayıt yaptırdığınız için bu deneye davet edildiniz. Deneyin tam </w:t>
      </w:r>
      <w:proofErr w:type="gramStart"/>
      <w:r w:rsidRPr="00D87CC6">
        <w:rPr>
          <w:rFonts w:ascii="Times New Roman" w:hAnsi="Times New Roman" w:cs="Times New Roman"/>
          <w:sz w:val="24"/>
          <w:szCs w:val="24"/>
        </w:rPr>
        <w:t>prosedürü</w:t>
      </w:r>
      <w:proofErr w:type="gramEnd"/>
      <w:r w:rsidRPr="00D87CC6">
        <w:rPr>
          <w:rFonts w:ascii="Times New Roman" w:hAnsi="Times New Roman" w:cs="Times New Roman"/>
          <w:sz w:val="24"/>
          <w:szCs w:val="24"/>
        </w:rPr>
        <w:t xml:space="preserve"> başlamadan önce size açıklanacaktır.</w:t>
      </w:r>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Deney sırasında size çeşitli görevler verilecek ve cevaplarınız bilgisayar sistemimize kaydedilecektir. Deneyde toplanan bilgiler, tek tek kişilerin katılımı veya yanıt verme davranışları hakkında herhangi bir sonuca varılmasına izin vermez. Buna göre, verilerin değerlendirilmesi ve bu deneyin tüm sonuçlarının sunumu yalnızca anonimleştirilmiş biçimde gerçekleştirilecektir. Anonim araştırma verileri arşivlenecek ve gerektiğinde daha sonra kullanılmak üzere diğer araştırmacıların kullanımına sunulacaktır.</w:t>
      </w:r>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 xml:space="preserve">Deneyde üretilen veriler ile kayıt olduğunuz sistemdeki veriler arasında bir bağlantı kurulmayacaktır. Benzer şekilde, </w:t>
      </w:r>
      <w:r>
        <w:rPr>
          <w:rFonts w:ascii="Times New Roman" w:hAnsi="Times New Roman" w:cs="Times New Roman"/>
          <w:sz w:val="24"/>
          <w:szCs w:val="24"/>
        </w:rPr>
        <w:t>ödeme yapıldığında</w:t>
      </w:r>
      <w:r w:rsidRPr="00D87CC6">
        <w:rPr>
          <w:rFonts w:ascii="Times New Roman" w:hAnsi="Times New Roman" w:cs="Times New Roman"/>
          <w:sz w:val="24"/>
          <w:szCs w:val="24"/>
        </w:rPr>
        <w:t xml:space="preserve"> imzalanan makbuzlar her zaman deneysel verilerden ayrı olarak saklanır. Bugünkü deneye katılım elbette tamamen gönüllülük esasına dayanmaktadır. Katılmadığınız takdirde herhangi bir dezavantaja maruz kalmayacaksınız. Bir deneyi istediğiniz zaman iptal etme seçeneğiniz vardır.</w:t>
      </w:r>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 xml:space="preserve">Deneye katılım ve ilgili veri işleme için onayınızı almak istiyoruz. Onay, gelecek için geçerli olmak üzere her zaman iptal edilebilir, örneğin e-posta ile: </w:t>
      </w:r>
      <w:hyperlink r:id="rId5" w:history="1">
        <w:r w:rsidRPr="007B0295">
          <w:rPr>
            <w:rStyle w:val="Kpr"/>
            <w:rFonts w:ascii="Times New Roman" w:hAnsi="Times New Roman" w:cs="Times New Roman"/>
            <w:sz w:val="24"/>
            <w:szCs w:val="24"/>
          </w:rPr>
          <w:t>subel@selcuk.edu.tr</w:t>
        </w:r>
      </w:hyperlink>
      <w:r>
        <w:rPr>
          <w:rFonts w:ascii="Times New Roman" w:hAnsi="Times New Roman" w:cs="Times New Roman"/>
          <w:sz w:val="24"/>
          <w:szCs w:val="24"/>
          <w:u w:val="single"/>
        </w:rPr>
        <w:t xml:space="preserve"> </w:t>
      </w:r>
      <w:r w:rsidRPr="00D87CC6">
        <w:rPr>
          <w:rFonts w:ascii="Times New Roman" w:hAnsi="Times New Roman" w:cs="Times New Roman"/>
          <w:sz w:val="24"/>
          <w:szCs w:val="24"/>
        </w:rPr>
        <w:t>Rıza aynı zamanda veri işlemenin yasal dayanağını oluşturmaktadır.</w:t>
      </w:r>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 xml:space="preserve">Verilerinizin işlenmesi ve veri koruma, bilgi edinme, düzeltme, silme, işlemenin kısıtlanması, itiraz, veri taşınabilirliği ve bir denetim makamına </w:t>
      </w:r>
      <w:proofErr w:type="gramStart"/>
      <w:r w:rsidRPr="00D87CC6">
        <w:rPr>
          <w:rFonts w:ascii="Times New Roman" w:hAnsi="Times New Roman" w:cs="Times New Roman"/>
          <w:sz w:val="24"/>
          <w:szCs w:val="24"/>
        </w:rPr>
        <w:t>şikayette</w:t>
      </w:r>
      <w:proofErr w:type="gramEnd"/>
      <w:r w:rsidRPr="00D87CC6">
        <w:rPr>
          <w:rFonts w:ascii="Times New Roman" w:hAnsi="Times New Roman" w:cs="Times New Roman"/>
          <w:sz w:val="24"/>
          <w:szCs w:val="24"/>
        </w:rPr>
        <w:t xml:space="preserve"> bulunma hakkınız hakkında daha fazla bilgi için lütfen </w:t>
      </w:r>
      <w:r>
        <w:rPr>
          <w:rFonts w:ascii="Times New Roman" w:hAnsi="Times New Roman" w:cs="Times New Roman"/>
          <w:sz w:val="24"/>
          <w:szCs w:val="24"/>
        </w:rPr>
        <w:t>laboratuvardan sorumlu kişiler</w:t>
      </w:r>
      <w:r w:rsidRPr="00D87CC6">
        <w:rPr>
          <w:rFonts w:ascii="Times New Roman" w:hAnsi="Times New Roman" w:cs="Times New Roman"/>
          <w:sz w:val="24"/>
          <w:szCs w:val="24"/>
        </w:rPr>
        <w:t xml:space="preserve"> ile iletişime geçin: </w:t>
      </w:r>
      <w:hyperlink r:id="rId6" w:history="1">
        <w:r w:rsidRPr="007B0295">
          <w:rPr>
            <w:rStyle w:val="Kpr"/>
            <w:rFonts w:ascii="Times New Roman" w:hAnsi="Times New Roman" w:cs="Times New Roman"/>
            <w:sz w:val="24"/>
            <w:szCs w:val="24"/>
          </w:rPr>
          <w:t>mtek@selcuk.edu.tr</w:t>
        </w:r>
      </w:hyperlink>
      <w:r>
        <w:rPr>
          <w:rFonts w:ascii="Times New Roman" w:hAnsi="Times New Roman" w:cs="Times New Roman"/>
          <w:sz w:val="24"/>
          <w:szCs w:val="24"/>
        </w:rPr>
        <w:t xml:space="preserve"> </w:t>
      </w:r>
      <w:hyperlink r:id="rId7" w:history="1">
        <w:r w:rsidRPr="007B0295">
          <w:rPr>
            <w:rStyle w:val="Kpr"/>
            <w:rFonts w:ascii="Times New Roman" w:hAnsi="Times New Roman" w:cs="Times New Roman"/>
            <w:sz w:val="24"/>
            <w:szCs w:val="24"/>
          </w:rPr>
          <w:t>aysenkoroglu@selcuk.edu.tr</w:t>
        </w:r>
      </w:hyperlink>
      <w:r>
        <w:rPr>
          <w:rFonts w:ascii="Times New Roman" w:hAnsi="Times New Roman" w:cs="Times New Roman"/>
          <w:sz w:val="24"/>
          <w:szCs w:val="24"/>
        </w:rPr>
        <w:t xml:space="preserve"> </w:t>
      </w:r>
      <w:hyperlink r:id="rId8" w:history="1">
        <w:r w:rsidR="009A2BFD" w:rsidRPr="00BF7532">
          <w:rPr>
            <w:rStyle w:val="Kpr"/>
            <w:rFonts w:ascii="Times New Roman" w:hAnsi="Times New Roman" w:cs="Times New Roman"/>
            <w:sz w:val="24"/>
            <w:szCs w:val="24"/>
          </w:rPr>
          <w:t>eboztas@selcuk.edu.tr</w:t>
        </w:r>
      </w:hyperlink>
      <w:r w:rsidR="009A2BFD">
        <w:rPr>
          <w:rFonts w:ascii="Times New Roman" w:hAnsi="Times New Roman" w:cs="Times New Roman"/>
          <w:sz w:val="24"/>
          <w:szCs w:val="24"/>
        </w:rPr>
        <w:t xml:space="preserve"> </w:t>
      </w:r>
      <w:bookmarkStart w:id="0" w:name="_GoBack"/>
      <w:bookmarkEnd w:id="0"/>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Bu bilgilerin bir çıktısı deney laboratuvarında sizin için mevcuttur.</w:t>
      </w:r>
    </w:p>
    <w:p w:rsidR="00D87CC6"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Veri koruma bilgilerini okudum ve deneye katılmayı ve yukarıda belirtilen veri işlemeyi kabul ediyorum:</w:t>
      </w:r>
    </w:p>
    <w:p w:rsidR="00D87CC6" w:rsidRPr="00D87CC6" w:rsidRDefault="00D87CC6" w:rsidP="00D87CC6">
      <w:pPr>
        <w:rPr>
          <w:rFonts w:ascii="Times New Roman" w:hAnsi="Times New Roman" w:cs="Times New Roman"/>
          <w:sz w:val="24"/>
          <w:szCs w:val="24"/>
        </w:rPr>
      </w:pPr>
      <w:r w:rsidRPr="00D87CC6">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11430</wp:posOffset>
                </wp:positionV>
                <wp:extent cx="180975" cy="1524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F8C95" id="Dikdörtgen 1" o:spid="_x0000_s1026" style="position:absolute;margin-left:-2.6pt;margin-top:.9pt;width:14.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" filled="f" strokecolor="#1f4d78 [1604]" strokeweight="1pt"/>
            </w:pict>
          </mc:Fallback>
        </mc:AlternateContent>
      </w:r>
      <w:r w:rsidRPr="00D87CC6">
        <w:rPr>
          <w:rFonts w:ascii="Times New Roman" w:hAnsi="Times New Roman" w:cs="Times New Roman"/>
          <w:sz w:val="24"/>
          <w:szCs w:val="24"/>
        </w:rPr>
        <w:t xml:space="preserve">       Evet           </w:t>
      </w:r>
      <w:r w:rsidRPr="00D87CC6">
        <w:rPr>
          <w:rFonts w:ascii="Times New Roman" w:hAnsi="Times New Roman" w:cs="Times New Roman"/>
          <w:noProof/>
          <w:sz w:val="24"/>
          <w:szCs w:val="24"/>
          <w:lang w:eastAsia="tr-TR"/>
        </w:rPr>
        <w:drawing>
          <wp:inline distT="0" distB="0" distL="0" distR="0" wp14:anchorId="435B045C">
            <wp:extent cx="194945" cy="1644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inline>
        </w:drawing>
      </w:r>
      <w:r w:rsidRPr="00D87CC6">
        <w:rPr>
          <w:rFonts w:ascii="Times New Roman" w:hAnsi="Times New Roman" w:cs="Times New Roman"/>
          <w:sz w:val="24"/>
          <w:szCs w:val="24"/>
        </w:rPr>
        <w:t xml:space="preserve">  Hayır</w:t>
      </w:r>
    </w:p>
    <w:p w:rsidR="008764EE" w:rsidRPr="00D87CC6" w:rsidRDefault="00D87CC6" w:rsidP="00D87CC6">
      <w:pPr>
        <w:jc w:val="both"/>
        <w:rPr>
          <w:rFonts w:ascii="Times New Roman" w:hAnsi="Times New Roman" w:cs="Times New Roman"/>
          <w:sz w:val="24"/>
          <w:szCs w:val="24"/>
        </w:rPr>
      </w:pPr>
      <w:r w:rsidRPr="00D87CC6">
        <w:rPr>
          <w:rFonts w:ascii="Times New Roman" w:hAnsi="Times New Roman" w:cs="Times New Roman"/>
          <w:sz w:val="24"/>
          <w:szCs w:val="24"/>
        </w:rPr>
        <w:t>Maalesef bugünkü deneye izniniz olmadan katılamazsınız. Bu durumda lütfen laboratuvar yönetimi ile iletişime geçin. Teşekkürler!</w:t>
      </w:r>
    </w:p>
    <w:sectPr w:rsidR="008764EE" w:rsidRPr="00D87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97"/>
    <w:rsid w:val="008764EE"/>
    <w:rsid w:val="009A2BFD"/>
    <w:rsid w:val="00BF7697"/>
    <w:rsid w:val="00D87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CDF7"/>
  <w15:chartTrackingRefBased/>
  <w15:docId w15:val="{FEF28A58-A949-4B50-8A00-FCEB91D6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87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ztas@selcuk.edu.tr" TargetMode="External"/><Relationship Id="rId3" Type="http://schemas.openxmlformats.org/officeDocument/2006/relationships/settings" Target="settings.xml"/><Relationship Id="rId7" Type="http://schemas.openxmlformats.org/officeDocument/2006/relationships/hyperlink" Target="mailto:aysenkoroglu@selcuk.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tek@selcuk.edu.tr" TargetMode="External"/><Relationship Id="rId11" Type="http://schemas.openxmlformats.org/officeDocument/2006/relationships/theme" Target="theme/theme1.xml"/><Relationship Id="rId5" Type="http://schemas.openxmlformats.org/officeDocument/2006/relationships/hyperlink" Target="mailto:subel@selcuk.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7398-C353-4433-A878-3ADBCE38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 Edirneligil</dc:creator>
  <cp:keywords/>
  <dc:description/>
  <cp:lastModifiedBy>Asus</cp:lastModifiedBy>
  <cp:revision>3</cp:revision>
  <dcterms:created xsi:type="dcterms:W3CDTF">2023-06-22T10:18:00Z</dcterms:created>
  <dcterms:modified xsi:type="dcterms:W3CDTF">2024-09-28T21:05:00Z</dcterms:modified>
</cp:coreProperties>
</file>