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10" w:rsidRPr="00582F10" w:rsidRDefault="00582F10" w:rsidP="00582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F10">
        <w:rPr>
          <w:rFonts w:ascii="Times New Roman" w:hAnsi="Times New Roman" w:cs="Times New Roman"/>
          <w:sz w:val="24"/>
          <w:szCs w:val="24"/>
        </w:rPr>
        <w:t xml:space="preserve">Application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SUBEL Experiment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Reservation</w:t>
      </w:r>
      <w:proofErr w:type="spellEnd"/>
    </w:p>
    <w:p w:rsid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F10" w:rsidRP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F10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2F10" w:rsidRP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82F10" w:rsidRP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  <w:r w:rsidRPr="00582F10">
        <w:rPr>
          <w:rFonts w:ascii="Times New Roman" w:hAnsi="Times New Roman" w:cs="Times New Roman"/>
          <w:sz w:val="24"/>
          <w:szCs w:val="24"/>
        </w:rPr>
        <w:t>subel@selcuk.edu.tr</w:t>
      </w:r>
    </w:p>
    <w:p w:rsidR="00582F10" w:rsidRP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F1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adv</w:t>
      </w:r>
      <w:r>
        <w:rPr>
          <w:rFonts w:ascii="Times New Roman" w:hAnsi="Times New Roman" w:cs="Times New Roman"/>
          <w:sz w:val="24"/>
          <w:szCs w:val="24"/>
        </w:rPr>
        <w:t>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F10" w:rsidRP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not yet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82F10">
        <w:rPr>
          <w:rFonts w:ascii="Times New Roman" w:hAnsi="Times New Roman" w:cs="Times New Roman"/>
          <w:sz w:val="24"/>
          <w:szCs w:val="24"/>
        </w:rPr>
        <w:t>lease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hesi</w:t>
      </w:r>
      <w:r>
        <w:rPr>
          <w:rFonts w:ascii="Times New Roman" w:hAnsi="Times New Roman" w:cs="Times New Roman"/>
          <w:sz w:val="24"/>
          <w:szCs w:val="24"/>
        </w:rPr>
        <w:t>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582F1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1289" w:rsidRPr="008C5B2E" w:rsidRDefault="00541289" w:rsidP="00541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Mustafa TEK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5B2E">
        <w:rPr>
          <w:rFonts w:ascii="Times New Roman" w:hAnsi="Times New Roman" w:cs="Times New Roman"/>
          <w:sz w:val="24"/>
          <w:szCs w:val="24"/>
        </w:rPr>
        <w:t>Ayşen EDİRNELİGİL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Esen ŞAHİN</w:t>
      </w:r>
    </w:p>
    <w:p w:rsidR="00541289" w:rsidRPr="008C5B2E" w:rsidRDefault="007E43D2" w:rsidP="0054128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41289" w:rsidRPr="008C5B2E">
          <w:rPr>
            <w:rStyle w:val="Kpr"/>
            <w:rFonts w:ascii="Times New Roman" w:hAnsi="Times New Roman" w:cs="Times New Roman"/>
            <w:sz w:val="24"/>
            <w:szCs w:val="24"/>
          </w:rPr>
          <w:t>mtek@selcuk.edu.tr</w:t>
        </w:r>
      </w:hyperlink>
      <w:r w:rsidR="00541289">
        <w:rPr>
          <w:rFonts w:ascii="Times New Roman" w:hAnsi="Times New Roman" w:cs="Times New Roman"/>
          <w:sz w:val="24"/>
          <w:szCs w:val="24"/>
        </w:rPr>
        <w:t xml:space="preserve">   </w:t>
      </w:r>
      <w:r w:rsidR="00541289">
        <w:rPr>
          <w:rFonts w:ascii="Times New Roman" w:hAnsi="Times New Roman" w:cs="Times New Roman"/>
          <w:sz w:val="24"/>
          <w:szCs w:val="24"/>
        </w:rPr>
        <w:tab/>
      </w:r>
      <w:r w:rsidR="00541289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541289" w:rsidRPr="008C5B2E">
          <w:rPr>
            <w:rStyle w:val="Kpr"/>
            <w:rFonts w:ascii="Times New Roman" w:hAnsi="Times New Roman" w:cs="Times New Roman"/>
            <w:sz w:val="24"/>
            <w:szCs w:val="24"/>
          </w:rPr>
          <w:t>aysenkoroglu@selcuk.edu.tr</w:t>
        </w:r>
      </w:hyperlink>
      <w:r w:rsidR="00541289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541289" w:rsidRPr="00914E79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           </w:t>
      </w:r>
      <w:r w:rsidR="00541289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41289" w:rsidRPr="00914E79">
          <w:rPr>
            <w:rStyle w:val="Kpr"/>
            <w:rFonts w:ascii="Times New Roman" w:hAnsi="Times New Roman" w:cs="Times New Roman"/>
            <w:sz w:val="24"/>
            <w:szCs w:val="24"/>
          </w:rPr>
          <w:t>eboztas@selcuk.edu.tr</w:t>
        </w:r>
      </w:hyperlink>
    </w:p>
    <w:p w:rsid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Pr="00541289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Information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about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researcher</w:t>
      </w:r>
      <w:proofErr w:type="spellEnd"/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Name-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>:</w:t>
      </w: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E-mail:</w:t>
      </w: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28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82F10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?                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128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Pr="00541289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Information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regard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>experiment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1289" w:rsidRPr="00541289" w:rsidRDefault="00541289" w:rsidP="005412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28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41289" w:rsidRDefault="00541289" w:rsidP="00541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Pr="00541289">
        <w:rPr>
          <w:rFonts w:ascii="Times New Roman" w:hAnsi="Times New Roman" w:cs="Times New Roman"/>
          <w:sz w:val="24"/>
          <w:szCs w:val="24"/>
        </w:rPr>
        <w:t>)</w:t>
      </w:r>
    </w:p>
    <w:p w:rsidR="00541289" w:rsidRPr="00541289" w:rsidRDefault="00541289" w:rsidP="00541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Pr="00541289" w:rsidRDefault="00541289" w:rsidP="00541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continuation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of a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previous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>?</w:t>
      </w:r>
      <w:r w:rsidRPr="0054128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1289">
        <w:rPr>
          <w:rFonts w:ascii="Times New Roman" w:hAnsi="Times New Roman" w:cs="Times New Roman"/>
          <w:sz w:val="24"/>
          <w:szCs w:val="24"/>
        </w:rPr>
        <w:t>No</w:t>
      </w:r>
    </w:p>
    <w:p w:rsidR="00541289" w:rsidRPr="00541289" w:rsidRDefault="00541289" w:rsidP="00541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>)</w:t>
      </w: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Pr="00541289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b/>
          <w:sz w:val="24"/>
          <w:szCs w:val="24"/>
        </w:rPr>
        <w:t>experiment</w:t>
      </w:r>
      <w:proofErr w:type="spellEnd"/>
      <w:r w:rsidRPr="00541289">
        <w:rPr>
          <w:rFonts w:ascii="Times New Roman" w:hAnsi="Times New Roman" w:cs="Times New Roman"/>
          <w:b/>
          <w:sz w:val="24"/>
          <w:szCs w:val="24"/>
        </w:rPr>
        <w:t>:</w:t>
      </w: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4C15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Is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5AA" w:rsidRPr="004C15AA">
        <w:rPr>
          <w:rFonts w:ascii="Times New Roman" w:hAnsi="Times New Roman" w:cs="Times New Roman"/>
          <w:b/>
          <w:sz w:val="24"/>
          <w:szCs w:val="24"/>
        </w:rPr>
        <w:t xml:space="preserve">in a </w:t>
      </w:r>
      <w:proofErr w:type="spellStart"/>
      <w:r w:rsidR="004C15AA" w:rsidRPr="004C15AA">
        <w:rPr>
          <w:rFonts w:ascii="Times New Roman" w:hAnsi="Times New Roman" w:cs="Times New Roman"/>
          <w:b/>
          <w:sz w:val="24"/>
          <w:szCs w:val="24"/>
        </w:rPr>
        <w:t>question</w:t>
      </w:r>
      <w:proofErr w:type="spellEnd"/>
      <w:r w:rsidR="004C15AA" w:rsidRPr="004C15AA">
        <w:rPr>
          <w:rFonts w:ascii="Times New Roman" w:hAnsi="Times New Roman" w:cs="Times New Roman"/>
          <w:b/>
          <w:sz w:val="24"/>
          <w:szCs w:val="24"/>
        </w:rPr>
        <w:t xml:space="preserve"> a pilot</w:t>
      </w:r>
      <w:r w:rsidRPr="004C15A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54128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 w:rsidR="004C15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1289">
        <w:rPr>
          <w:rFonts w:ascii="Times New Roman" w:hAnsi="Times New Roman" w:cs="Times New Roman"/>
          <w:sz w:val="24"/>
          <w:szCs w:val="24"/>
        </w:rPr>
        <w:t>No</w:t>
      </w:r>
    </w:p>
    <w:p w:rsidR="00541289" w:rsidRPr="00541289" w:rsidRDefault="004C15AA" w:rsidP="005412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did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pilot</w:t>
      </w:r>
      <w:r w:rsidR="00541289"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1289" w:rsidRPr="004C15AA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="00541289"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1289" w:rsidRPr="004C15AA"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 w:rsidR="00541289" w:rsidRPr="004C15AA">
        <w:rPr>
          <w:rFonts w:ascii="Times New Roman" w:hAnsi="Times New Roman" w:cs="Times New Roman"/>
          <w:b/>
          <w:sz w:val="24"/>
          <w:szCs w:val="24"/>
        </w:rPr>
        <w:t>?</w:t>
      </w:r>
      <w:r w:rsidR="00541289"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289" w:rsidRPr="00541289">
        <w:rPr>
          <w:rFonts w:ascii="Times New Roman" w:hAnsi="Times New Roman" w:cs="Times New Roman"/>
          <w:sz w:val="24"/>
          <w:szCs w:val="24"/>
        </w:rPr>
        <w:t>..........</w:t>
      </w:r>
      <w:proofErr w:type="gramEnd"/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 w:rsidR="004C15AA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C15AA">
        <w:rPr>
          <w:rFonts w:ascii="Times New Roman" w:hAnsi="Times New Roman" w:cs="Times New Roman"/>
          <w:sz w:val="24"/>
          <w:szCs w:val="24"/>
        </w:rPr>
        <w:t xml:space="preserve"> a pilot</w:t>
      </w:r>
      <w:r w:rsidRPr="00541289">
        <w:rPr>
          <w:rFonts w:ascii="Times New Roman" w:hAnsi="Times New Roman" w:cs="Times New Roman"/>
          <w:sz w:val="24"/>
          <w:szCs w:val="24"/>
        </w:rPr>
        <w:t>)</w:t>
      </w:r>
    </w:p>
    <w:p w:rsidR="00541289" w:rsidRPr="004C15AA" w:rsidRDefault="004C15AA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 w:rsidR="004C15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 w:rsidR="004C15AA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="004C15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reservation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>).</w:t>
      </w:r>
    </w:p>
    <w:p w:rsidR="00541289" w:rsidRPr="004C15AA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C15AA">
        <w:rPr>
          <w:rFonts w:ascii="Times New Roman" w:hAnsi="Times New Roman" w:cs="Times New Roman"/>
          <w:b/>
          <w:sz w:val="24"/>
          <w:szCs w:val="24"/>
        </w:rPr>
        <w:t>.......</w:t>
      </w:r>
      <w:proofErr w:type="gramEnd"/>
    </w:p>
    <w:p w:rsidR="00541289" w:rsidRPr="004C15AA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AA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C15AA">
        <w:rPr>
          <w:rFonts w:ascii="Times New Roman" w:hAnsi="Times New Roman" w:cs="Times New Roman"/>
          <w:b/>
          <w:sz w:val="24"/>
          <w:szCs w:val="24"/>
        </w:rPr>
        <w:t>.......</w:t>
      </w:r>
      <w:proofErr w:type="gramEnd"/>
    </w:p>
    <w:p w:rsidR="00541289" w:rsidRPr="004C15AA" w:rsidRDefault="004C15AA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Paout</w:t>
      </w:r>
      <w:proofErr w:type="spellEnd"/>
      <w:r w:rsidR="00541289"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1289" w:rsidRPr="004C15AA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="00541289"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1289" w:rsidRPr="004C15AA">
        <w:rPr>
          <w:rFonts w:ascii="Times New Roman" w:hAnsi="Times New Roman" w:cs="Times New Roman"/>
          <w:b/>
          <w:sz w:val="24"/>
          <w:szCs w:val="24"/>
        </w:rPr>
        <w:t>participant</w:t>
      </w:r>
      <w:proofErr w:type="spellEnd"/>
      <w:r w:rsidR="00541289" w:rsidRPr="004C15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41289" w:rsidRPr="004C15AA">
        <w:rPr>
          <w:rFonts w:ascii="Times New Roman" w:hAnsi="Times New Roman" w:cs="Times New Roman"/>
          <w:b/>
          <w:sz w:val="24"/>
          <w:szCs w:val="24"/>
        </w:rPr>
        <w:t>.........</w:t>
      </w:r>
      <w:proofErr w:type="gramEnd"/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5412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 w:rsidR="004C15A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="004C15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payouts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>)</w:t>
      </w:r>
    </w:p>
    <w:p w:rsidR="00541289" w:rsidRP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instructions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attached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54128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r w:rsidR="004C15A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C15AA">
        <w:rPr>
          <w:rFonts w:ascii="Times New Roman" w:hAnsi="Times New Roman" w:cs="Times New Roman"/>
          <w:sz w:val="24"/>
          <w:szCs w:val="24"/>
        </w:rPr>
        <w:t>handed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89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541289">
        <w:rPr>
          <w:rFonts w:ascii="Times New Roman" w:hAnsi="Times New Roman" w:cs="Times New Roman"/>
          <w:sz w:val="24"/>
          <w:szCs w:val="24"/>
        </w:rPr>
        <w:t>.</w:t>
      </w:r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how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implement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consent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form:</w:t>
      </w:r>
      <w:r w:rsidRPr="004C15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15AA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confirm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experiment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complies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lab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rules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4C15AA"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15AA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</w:p>
    <w:p w:rsidR="004C15AA" w:rsidRPr="004C15AA" w:rsidRDefault="004C15AA" w:rsidP="004C15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Information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>regard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  <w:u w:val="single"/>
        </w:rPr>
        <w:t>participants</w:t>
      </w:r>
      <w:proofErr w:type="spellEnd"/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Recruitment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C15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C15AA">
        <w:rPr>
          <w:rFonts w:ascii="Times New Roman" w:hAnsi="Times New Roman" w:cs="Times New Roman"/>
          <w:b/>
          <w:sz w:val="24"/>
          <w:szCs w:val="24"/>
        </w:rPr>
        <w:t>participant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proofErr w:type="gram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be done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r w:rsidRPr="004C15AA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r w:rsidRPr="004C15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 w:rsidRPr="004C15AA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ORSEE.</w:t>
      </w:r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Desired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5B0B">
        <w:rPr>
          <w:rFonts w:ascii="Times New Roman" w:hAnsi="Times New Roman" w:cs="Times New Roman"/>
          <w:b/>
          <w:sz w:val="24"/>
          <w:szCs w:val="24"/>
        </w:rPr>
        <w:t>profile</w:t>
      </w:r>
      <w:proofErr w:type="gram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905B0B" w:rsidRPr="00905B0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05B0B"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ORSEE is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>):</w:t>
      </w:r>
    </w:p>
    <w:p w:rsidR="004C15AA" w:rsidRPr="004C15AA" w:rsidRDefault="00905B0B" w:rsidP="004C15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r w:rsidR="004C15AA" w:rsidRPr="004C15AA">
        <w:rPr>
          <w:rFonts w:ascii="Times New Roman" w:hAnsi="Times New Roman" w:cs="Times New Roman"/>
          <w:sz w:val="24"/>
          <w:szCs w:val="24"/>
        </w:rPr>
        <w:t>sistants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subset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eligible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Eligible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absent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in at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inexperienced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(N&lt;200)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(N&lt;500).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it in English.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subel@selcuk.edu.tr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AA" w:rsidRPr="004C15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C15AA" w:rsidRPr="004C1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5AA" w:rsidRPr="00905B0B" w:rsidRDefault="00905B0B" w:rsidP="004C1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excluded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r w:rsidRPr="00905B0B">
        <w:rPr>
          <w:rFonts w:ascii="Times New Roman" w:hAnsi="Times New Roman" w:cs="Times New Roman"/>
          <w:b/>
          <w:sz w:val="24"/>
          <w:szCs w:val="24"/>
        </w:rPr>
        <w:t xml:space="preserve">Is a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balance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genders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05B0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4C15AA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905B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15AA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</w:p>
    <w:p w:rsidR="004C15AA" w:rsidRPr="00905B0B" w:rsidRDefault="00905B0B" w:rsidP="004C1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more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exclusion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0B">
        <w:rPr>
          <w:rFonts w:ascii="Times New Roman" w:hAnsi="Times New Roman" w:cs="Times New Roman"/>
          <w:b/>
          <w:sz w:val="24"/>
          <w:szCs w:val="24"/>
        </w:rPr>
        <w:t>criteria</w:t>
      </w:r>
      <w:proofErr w:type="spellEnd"/>
      <w:r w:rsidRPr="00905B0B">
        <w:rPr>
          <w:rFonts w:ascii="Times New Roman" w:hAnsi="Times New Roman" w:cs="Times New Roman"/>
          <w:b/>
          <w:sz w:val="24"/>
          <w:szCs w:val="24"/>
        </w:rPr>
        <w:t>:</w:t>
      </w:r>
    </w:p>
    <w:p w:rsidR="004C15AA" w:rsidRPr="004C15AA" w:rsidRDefault="004C15AA" w:rsidP="004C15AA">
      <w:pPr>
        <w:jc w:val="both"/>
        <w:rPr>
          <w:rFonts w:ascii="Times New Roman" w:hAnsi="Times New Roman" w:cs="Times New Roman"/>
          <w:sz w:val="24"/>
          <w:szCs w:val="24"/>
        </w:rPr>
      </w:pPr>
      <w:r w:rsidRPr="004C15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us</w:t>
      </w:r>
      <w:r w:rsidR="00905B0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90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0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90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0B">
        <w:rPr>
          <w:rFonts w:ascii="Times New Roman" w:hAnsi="Times New Roman" w:cs="Times New Roman"/>
          <w:sz w:val="24"/>
          <w:szCs w:val="24"/>
        </w:rPr>
        <w:t>restrictive</w:t>
      </w:r>
      <w:proofErr w:type="spellEnd"/>
      <w:r w:rsidR="0090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0B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="0090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0B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A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4C15AA">
        <w:rPr>
          <w:rFonts w:ascii="Times New Roman" w:hAnsi="Times New Roman" w:cs="Times New Roman"/>
          <w:sz w:val="24"/>
          <w:szCs w:val="24"/>
        </w:rPr>
        <w:t>).</w:t>
      </w:r>
    </w:p>
    <w:p w:rsidR="00541289" w:rsidRDefault="00905B0B" w:rsidP="004C15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05B0B">
        <w:rPr>
          <w:rFonts w:ascii="Times New Roman" w:hAnsi="Times New Roman" w:cs="Times New Roman"/>
          <w:b/>
          <w:sz w:val="24"/>
          <w:szCs w:val="24"/>
          <w:u w:val="single"/>
        </w:rPr>
        <w:t>Further</w:t>
      </w:r>
      <w:proofErr w:type="spellEnd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proofErr w:type="spellEnd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>about</w:t>
      </w:r>
      <w:proofErr w:type="spellEnd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>experiment</w:t>
      </w:r>
      <w:proofErr w:type="spellEnd"/>
      <w:r w:rsidR="004C15AA" w:rsidRPr="00905B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0DB5" w:rsidRPr="00980DB5" w:rsidRDefault="00980DB5" w:rsidP="00980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experiment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include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tasks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measurements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listed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last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page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>?</w:t>
      </w:r>
    </w:p>
    <w:p w:rsidR="00980DB5" w:rsidRPr="00980DB5" w:rsidRDefault="00980DB5" w:rsidP="00980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80DB5">
        <w:rPr>
          <w:rFonts w:ascii="Times New Roman" w:hAnsi="Times New Roman" w:cs="Times New Roman"/>
          <w:b/>
          <w:sz w:val="24"/>
          <w:szCs w:val="24"/>
        </w:rPr>
        <w:t>No</w:t>
      </w:r>
    </w:p>
    <w:p w:rsidR="00980DB5" w:rsidRPr="00980DB5" w:rsidRDefault="00980DB5" w:rsidP="00980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>?</w:t>
      </w:r>
    </w:p>
    <w:p w:rsidR="00980DB5" w:rsidRPr="00980DB5" w:rsidRDefault="00980DB5" w:rsidP="00980DB5">
      <w:pPr>
        <w:jc w:val="both"/>
        <w:rPr>
          <w:rFonts w:ascii="Times New Roman" w:hAnsi="Times New Roman" w:cs="Times New Roman"/>
          <w:sz w:val="24"/>
          <w:szCs w:val="24"/>
        </w:rPr>
      </w:pPr>
      <w:r w:rsidRPr="00980DB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r w:rsidRPr="00980DB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>).</w:t>
      </w:r>
    </w:p>
    <w:p w:rsidR="00980DB5" w:rsidRPr="00980DB5" w:rsidRDefault="00980DB5" w:rsidP="00980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regard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  <w:proofErr w:type="spellEnd"/>
    </w:p>
    <w:p w:rsidR="00980DB5" w:rsidRPr="00980DB5" w:rsidRDefault="00980DB5" w:rsidP="00980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Procedure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B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B5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980DB5">
        <w:rPr>
          <w:rFonts w:ascii="Times New Roman" w:hAnsi="Times New Roman" w:cs="Times New Roman"/>
          <w:sz w:val="24"/>
          <w:szCs w:val="24"/>
        </w:rPr>
        <w:t>.</w:t>
      </w:r>
      <w:r w:rsidRPr="00980D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5B0B" w:rsidRDefault="00980DB5" w:rsidP="00980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</w:t>
      </w:r>
      <w:r w:rsidRPr="00980DB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80DB5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80DB5">
        <w:rPr>
          <w:rFonts w:ascii="Times New Roman" w:hAnsi="Times New Roman" w:cs="Times New Roman"/>
          <w:b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notes</w:t>
      </w:r>
      <w:proofErr w:type="spellEnd"/>
      <w:r w:rsidRPr="00980DB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3"/>
        <w:gridCol w:w="916"/>
        <w:gridCol w:w="1281"/>
        <w:gridCol w:w="1286"/>
        <w:gridCol w:w="1376"/>
        <w:gridCol w:w="1283"/>
        <w:gridCol w:w="1276"/>
      </w:tblGrid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 (4)</w:t>
            </w: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A8" w:rsidTr="000128E1">
        <w:tc>
          <w:tcPr>
            <w:tcW w:w="10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A8" w:rsidRDefault="007824A8" w:rsidP="0001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4A8" w:rsidRPr="007B6E15" w:rsidRDefault="007824A8" w:rsidP="00782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E15">
        <w:rPr>
          <w:rFonts w:ascii="Times New Roman" w:hAnsi="Times New Roman" w:cs="Times New Roman"/>
          <w:i/>
          <w:sz w:val="24"/>
          <w:szCs w:val="24"/>
        </w:rPr>
        <w:t xml:space="preserve">(1)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time at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asked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arrive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</w:t>
      </w:r>
      <w:r w:rsidR="007B6E15">
        <w:rPr>
          <w:rFonts w:ascii="Times New Roman" w:hAnsi="Times New Roman" w:cs="Times New Roman"/>
          <w:i/>
          <w:sz w:val="24"/>
          <w:szCs w:val="24"/>
        </w:rPr>
        <w:t>ental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laboratory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available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8 am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5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pm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needed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available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researcher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hour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before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B6E15">
        <w:rPr>
          <w:rFonts w:ascii="Times New Roman" w:hAnsi="Times New Roman" w:cs="Times New Roman"/>
          <w:i/>
          <w:sz w:val="24"/>
          <w:szCs w:val="24"/>
        </w:rPr>
        <w:t>start</w:t>
      </w:r>
      <w:proofErr w:type="gram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experiments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>.</w:t>
      </w:r>
    </w:p>
    <w:p w:rsidR="007824A8" w:rsidRPr="007B6E15" w:rsidRDefault="007824A8" w:rsidP="00782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E15">
        <w:rPr>
          <w:rFonts w:ascii="Times New Roman" w:hAnsi="Times New Roman" w:cs="Times New Roman"/>
          <w:i/>
          <w:sz w:val="24"/>
          <w:szCs w:val="24"/>
        </w:rPr>
        <w:t xml:space="preserve">(2)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indicate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</w:t>
      </w:r>
      <w:r w:rsidR="007B6E15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maximum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period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needed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run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experiments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make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sure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be</w:t>
      </w:r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enough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time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complete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experiment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any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case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make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sure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do not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stay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longer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than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announced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beforehand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take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account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earnings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E15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depend</w:t>
      </w:r>
      <w:r w:rsidR="007B6E15">
        <w:rPr>
          <w:rFonts w:ascii="Times New Roman" w:hAnsi="Times New Roman" w:cs="Times New Roman"/>
          <w:i/>
          <w:sz w:val="24"/>
          <w:szCs w:val="24"/>
        </w:rPr>
        <w:t>ent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total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working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time of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experiment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>.</w:t>
      </w:r>
    </w:p>
    <w:p w:rsidR="007824A8" w:rsidRPr="007B6E15" w:rsidRDefault="007824A8" w:rsidP="00782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E15">
        <w:rPr>
          <w:rFonts w:ascii="Times New Roman" w:hAnsi="Times New Roman" w:cs="Times New Roman"/>
          <w:i/>
          <w:sz w:val="24"/>
          <w:szCs w:val="24"/>
        </w:rPr>
        <w:t xml:space="preserve">(3)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indicate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B6E15">
        <w:rPr>
          <w:rFonts w:ascii="Times New Roman" w:hAnsi="Times New Roman" w:cs="Times New Roman"/>
          <w:i/>
          <w:sz w:val="24"/>
          <w:szCs w:val="24"/>
        </w:rPr>
        <w:t>optimum</w:t>
      </w:r>
      <w:proofErr w:type="gram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</w:t>
      </w:r>
      <w:r w:rsidR="004E4C58">
        <w:rPr>
          <w:rFonts w:ascii="Times New Roman" w:hAnsi="Times New Roman" w:cs="Times New Roman"/>
          <w:i/>
          <w:sz w:val="24"/>
          <w:szCs w:val="24"/>
        </w:rPr>
        <w:t>cipants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would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need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maximum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of 24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per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session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possible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desired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reserve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</w:t>
      </w:r>
      <w:r w:rsidR="004E4C58">
        <w:rPr>
          <w:rFonts w:ascii="Times New Roman" w:hAnsi="Times New Roman" w:cs="Times New Roman"/>
          <w:i/>
          <w:sz w:val="24"/>
          <w:szCs w:val="24"/>
        </w:rPr>
        <w:t>nts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depends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whether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precise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="004E4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C58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needed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experiment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needs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certain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, it is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recommended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plan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least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more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substitutes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note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cannot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take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experiment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due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limited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capacity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pay a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participation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E15">
        <w:rPr>
          <w:rFonts w:ascii="Times New Roman" w:hAnsi="Times New Roman" w:cs="Times New Roman"/>
          <w:i/>
          <w:sz w:val="24"/>
          <w:szCs w:val="24"/>
        </w:rPr>
        <w:t>fee</w:t>
      </w:r>
      <w:proofErr w:type="spellEnd"/>
      <w:r w:rsidRPr="007B6E15">
        <w:rPr>
          <w:rFonts w:ascii="Times New Roman" w:hAnsi="Times New Roman" w:cs="Times New Roman"/>
          <w:i/>
          <w:sz w:val="24"/>
          <w:szCs w:val="24"/>
        </w:rPr>
        <w:t>.</w:t>
      </w:r>
    </w:p>
    <w:p w:rsidR="007824A8" w:rsidRDefault="006B1A74" w:rsidP="00782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(4)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indicate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whether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is a pilot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not.</w:t>
      </w:r>
    </w:p>
    <w:p w:rsidR="007E43D2" w:rsidRDefault="007E43D2" w:rsidP="007824A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3D2" w:rsidRPr="007E43D2" w:rsidRDefault="007E43D2" w:rsidP="007E43D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b/>
          <w:sz w:val="24"/>
          <w:szCs w:val="24"/>
        </w:rPr>
        <w:t>Tasks</w:t>
      </w:r>
      <w:proofErr w:type="spellEnd"/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Auctions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) 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elicitation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Dictator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7E43D2">
        <w:rPr>
          <w:rFonts w:ascii="Times New Roman" w:hAnsi="Times New Roman" w:cs="Times New Roman"/>
          <w:sz w:val="24"/>
          <w:szCs w:val="24"/>
        </w:rPr>
        <w:t>ltimatum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>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lastRenderedPageBreak/>
        <w:t>Experimental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asset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market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r w:rsidRPr="007E43D2">
        <w:rPr>
          <w:rFonts w:ascii="Times New Roman" w:hAnsi="Times New Roman" w:cs="Times New Roman"/>
          <w:sz w:val="24"/>
          <w:szCs w:val="24"/>
        </w:rPr>
        <w:t xml:space="preserve">Real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Tournament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>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3D2" w:rsidRPr="007E43D2" w:rsidRDefault="007E43D2" w:rsidP="007E43D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b/>
          <w:sz w:val="24"/>
          <w:szCs w:val="24"/>
        </w:rPr>
        <w:t>Measurements</w:t>
      </w:r>
      <w:proofErr w:type="spellEnd"/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r w:rsidRPr="007E43D2">
        <w:rPr>
          <w:rFonts w:ascii="Times New Roman" w:hAnsi="Times New Roman" w:cs="Times New Roman"/>
          <w:sz w:val="24"/>
          <w:szCs w:val="24"/>
        </w:rPr>
        <w:t xml:space="preserve">IQ/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test (CRT)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r w:rsidRPr="007E43D2">
        <w:rPr>
          <w:rFonts w:ascii="Times New Roman" w:hAnsi="Times New Roman" w:cs="Times New Roman"/>
          <w:sz w:val="24"/>
          <w:szCs w:val="24"/>
        </w:rPr>
        <w:t xml:space="preserve">Risk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E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r w:rsidRPr="007E43D2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7E43D2">
        <w:rPr>
          <w:rFonts w:ascii="Times New Roman" w:hAnsi="Times New Roman" w:cs="Times New Roman"/>
          <w:sz w:val="24"/>
          <w:szCs w:val="24"/>
        </w:rPr>
        <w:t>preferences</w:t>
      </w:r>
      <w:proofErr w:type="spellEnd"/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r w:rsidRPr="007E43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43D2" w:rsidRPr="007E43D2" w:rsidRDefault="007E43D2" w:rsidP="007E4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7E43D2">
        <w:rPr>
          <w:rFonts w:ascii="Times New Roman" w:hAnsi="Times New Roman" w:cs="Times New Roman"/>
          <w:sz w:val="24"/>
          <w:szCs w:val="24"/>
        </w:rPr>
        <w:t>)</w:t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  <w:r w:rsidRPr="007E43D2">
        <w:rPr>
          <w:rFonts w:ascii="Times New Roman" w:hAnsi="Times New Roman" w:cs="Times New Roman"/>
          <w:sz w:val="24"/>
          <w:szCs w:val="24"/>
        </w:rPr>
        <w:tab/>
      </w:r>
    </w:p>
    <w:p w:rsidR="007824A8" w:rsidRPr="007824A8" w:rsidRDefault="007824A8" w:rsidP="007824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F10" w:rsidRPr="00582F10" w:rsidRDefault="00582F10" w:rsidP="00582F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F10" w:rsidRPr="0058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5A"/>
    <w:rsid w:val="000334FB"/>
    <w:rsid w:val="00203A11"/>
    <w:rsid w:val="004C15AA"/>
    <w:rsid w:val="004E4C58"/>
    <w:rsid w:val="00541289"/>
    <w:rsid w:val="00582F10"/>
    <w:rsid w:val="006B1A74"/>
    <w:rsid w:val="007824A8"/>
    <w:rsid w:val="007B6E15"/>
    <w:rsid w:val="007E43D2"/>
    <w:rsid w:val="00905B0B"/>
    <w:rsid w:val="00980DB5"/>
    <w:rsid w:val="00E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242CA"/>
  <w15:chartTrackingRefBased/>
  <w15:docId w15:val="{FF234E6C-FB58-41C0-AC61-D3313B7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128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8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oztas@selcuk.edu.tr" TargetMode="External"/><Relationship Id="rId5" Type="http://schemas.openxmlformats.org/officeDocument/2006/relationships/hyperlink" Target="mailto:aysenkoroglu@selcuk.edu.tr" TargetMode="External"/><Relationship Id="rId4" Type="http://schemas.openxmlformats.org/officeDocument/2006/relationships/hyperlink" Target="mailto:mtek@selcuk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Asus</cp:lastModifiedBy>
  <cp:revision>5</cp:revision>
  <dcterms:created xsi:type="dcterms:W3CDTF">2024-12-19T14:04:00Z</dcterms:created>
  <dcterms:modified xsi:type="dcterms:W3CDTF">2024-12-21T21:23:00Z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97adba510c1de745156669c1fc41f31c71868b01365c7de5c68844736f2b9dea</vt:lpwstr>
  </property>
</Properties>
</file>